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0"/>
        <w:gridCol w:w="4523"/>
        <w:gridCol w:w="1852"/>
        <w:gridCol w:w="2671"/>
        <w:gridCol w:w="4524"/>
      </w:tblGrid>
      <w:tr w:rsidR="00BA2A3C" w:rsidRPr="00BA2A3C" w:rsidTr="00BA2A3C">
        <w:tc>
          <w:tcPr>
            <w:tcW w:w="7195" w:type="dxa"/>
            <w:gridSpan w:val="3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b/>
                <w:sz w:val="28"/>
              </w:rPr>
            </w:pPr>
            <w:r w:rsidRPr="00BA2A3C">
              <w:rPr>
                <w:rFonts w:ascii="Tahoma" w:hAnsi="Tahoma" w:cs="Tahoma"/>
                <w:b/>
                <w:sz w:val="28"/>
              </w:rPr>
              <w:t>Nom du personnage :</w:t>
            </w:r>
          </w:p>
        </w:tc>
        <w:tc>
          <w:tcPr>
            <w:tcW w:w="7195" w:type="dxa"/>
            <w:gridSpan w:val="2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b/>
                <w:sz w:val="28"/>
              </w:rPr>
            </w:pPr>
            <w:r w:rsidRPr="00BA2A3C">
              <w:rPr>
                <w:rFonts w:ascii="Tahoma" w:hAnsi="Tahoma" w:cs="Tahoma"/>
                <w:b/>
                <w:sz w:val="28"/>
              </w:rPr>
              <w:t>Rôle principal :</w:t>
            </w:r>
          </w:p>
        </w:tc>
      </w:tr>
      <w:tr w:rsidR="00BA2A3C" w:rsidRPr="00BA2A3C" w:rsidTr="00BA2A3C">
        <w:tc>
          <w:tcPr>
            <w:tcW w:w="820" w:type="dxa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Extrait</w:t>
            </w:r>
          </w:p>
        </w:tc>
        <w:tc>
          <w:tcPr>
            <w:tcW w:w="4523" w:type="dxa"/>
            <w:gridSpan w:val="2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Action</w:t>
            </w:r>
          </w:p>
        </w:tc>
        <w:tc>
          <w:tcPr>
            <w:tcW w:w="4524" w:type="dxa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Lien entre cette action et la</w:t>
            </w:r>
            <w:r w:rsidRPr="00BA2A3C">
              <w:rPr>
                <w:rFonts w:ascii="Tahoma" w:hAnsi="Tahoma" w:cs="Tahoma"/>
                <w:sz w:val="28"/>
              </w:rPr>
              <w:t xml:space="preserve"> suite de l’histoire</w:t>
            </w: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Page</w:t>
            </w:r>
          </w:p>
        </w:tc>
        <w:tc>
          <w:tcPr>
            <w:tcW w:w="4523" w:type="dxa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Extrait</w:t>
            </w:r>
          </w:p>
        </w:tc>
        <w:tc>
          <w:tcPr>
            <w:tcW w:w="4523" w:type="dxa"/>
            <w:gridSpan w:val="2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BA2A3C">
              <w:rPr>
                <w:rFonts w:ascii="Tahoma" w:hAnsi="Tahoma" w:cs="Tahoma"/>
                <w:sz w:val="28"/>
              </w:rPr>
              <w:t>Action</w:t>
            </w:r>
          </w:p>
        </w:tc>
        <w:tc>
          <w:tcPr>
            <w:tcW w:w="4524" w:type="dxa"/>
            <w:shd w:val="clear" w:color="auto" w:fill="BFBFBF" w:themeFill="background1" w:themeFillShade="BF"/>
          </w:tcPr>
          <w:p w:rsidR="00BA2A3C" w:rsidRPr="00BA2A3C" w:rsidRDefault="00BA2A3C" w:rsidP="00BA2A3C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Lien entre cette action et la</w:t>
            </w:r>
            <w:r w:rsidRPr="00BA2A3C">
              <w:rPr>
                <w:rFonts w:ascii="Tahoma" w:hAnsi="Tahoma" w:cs="Tahoma"/>
                <w:sz w:val="28"/>
              </w:rPr>
              <w:t xml:space="preserve"> suite de l’histoire</w:t>
            </w: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BA2A3C" w:rsidRPr="00BA2A3C" w:rsidTr="00BA2A3C">
        <w:tc>
          <w:tcPr>
            <w:tcW w:w="820" w:type="dxa"/>
          </w:tcPr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3" w:type="dxa"/>
            <w:gridSpan w:val="2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524" w:type="dxa"/>
          </w:tcPr>
          <w:p w:rsid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Default="00BA2A3C" w:rsidP="00BA2A3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BA2A3C" w:rsidRPr="00BA2A3C" w:rsidRDefault="00BA2A3C" w:rsidP="00BA2A3C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3F6171" w:rsidRDefault="00BA2A3C">
      <w:bookmarkStart w:id="0" w:name="_GoBack"/>
      <w:bookmarkEnd w:id="0"/>
    </w:p>
    <w:sectPr w:rsidR="003F6171" w:rsidSect="00AC3AD5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3C" w:rsidRDefault="00BA2A3C" w:rsidP="00BA2A3C">
      <w:pPr>
        <w:spacing w:after="0" w:line="240" w:lineRule="auto"/>
      </w:pPr>
      <w:r>
        <w:separator/>
      </w:r>
    </w:p>
  </w:endnote>
  <w:endnote w:type="continuationSeparator" w:id="0">
    <w:p w:rsidR="00BA2A3C" w:rsidRDefault="00BA2A3C" w:rsidP="00BA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BA2A3C" w:rsidP="00AC3AD5">
    <w:pPr>
      <w:pStyle w:val="Pieddepage"/>
      <w:jc w:val="right"/>
      <w:rPr>
        <w:rFonts w:ascii="Forte" w:hAnsi="Forte"/>
        <w:sz w:val="20"/>
      </w:rPr>
    </w:pPr>
    <w:r w:rsidRPr="00AC3AD5">
      <w:rPr>
        <w:rFonts w:ascii="Forte" w:hAnsi="Forte"/>
        <w:sz w:val="20"/>
      </w:rPr>
      <w:t>Rédigé par Katia Marchand, orthopédagogue, CSDI,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3C" w:rsidRDefault="00BA2A3C" w:rsidP="00BA2A3C">
      <w:pPr>
        <w:spacing w:after="0" w:line="240" w:lineRule="auto"/>
      </w:pPr>
      <w:r>
        <w:separator/>
      </w:r>
    </w:p>
  </w:footnote>
  <w:footnote w:type="continuationSeparator" w:id="0">
    <w:p w:rsidR="00BA2A3C" w:rsidRDefault="00BA2A3C" w:rsidP="00BA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BA2A3C">
    <w:pPr>
      <w:pStyle w:val="En-tte"/>
      <w:rPr>
        <w:rFonts w:ascii="Tahoma" w:hAnsi="Tahoma" w:cs="Tahoma"/>
        <w:sz w:val="28"/>
        <w:szCs w:val="28"/>
      </w:rPr>
    </w:pPr>
    <w:r w:rsidRPr="00AC3AD5">
      <w:rPr>
        <w:rFonts w:ascii="Tahoma" w:hAnsi="Tahoma" w:cs="Tahoma"/>
        <w:sz w:val="28"/>
        <w:szCs w:val="28"/>
      </w:rPr>
      <w:t>Travail sur Cyrano</w:t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  <w:t>4</w:t>
    </w:r>
    <w:r w:rsidRPr="00AC3AD5">
      <w:rPr>
        <w:rFonts w:ascii="Tahoma" w:hAnsi="Tahoma" w:cs="Tahoma"/>
        <w:sz w:val="28"/>
        <w:szCs w:val="28"/>
        <w:vertAlign w:val="superscript"/>
      </w:rPr>
      <w:t>e</w:t>
    </w:r>
    <w:r w:rsidRPr="00AC3AD5">
      <w:rPr>
        <w:rFonts w:ascii="Tahoma" w:hAnsi="Tahoma" w:cs="Tahoma"/>
        <w:sz w:val="28"/>
        <w:szCs w:val="28"/>
      </w:rPr>
      <w:t xml:space="preserve"> secondaire</w:t>
    </w:r>
  </w:p>
  <w:p w:rsidR="00AC3AD5" w:rsidRPr="00AC3AD5" w:rsidRDefault="00BA2A3C" w:rsidP="00AC3AD5">
    <w:pPr>
      <w:pStyle w:val="En-tte"/>
      <w:pBdr>
        <w:bottom w:val="single" w:sz="12" w:space="1" w:color="auto"/>
      </w:pBd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Point 4</w:t>
    </w:r>
  </w:p>
  <w:p w:rsidR="00AC3AD5" w:rsidRPr="00AC3AD5" w:rsidRDefault="00BA2A3C" w:rsidP="00AC3AD5">
    <w:pPr>
      <w:pStyle w:val="En-tte"/>
      <w:jc w:val="right"/>
      <w:rPr>
        <w:rFonts w:ascii="Forte" w:hAnsi="Fort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3C"/>
    <w:rsid w:val="00781C13"/>
    <w:rsid w:val="00BA2A3C"/>
    <w:rsid w:val="00E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5BDE2-F612-49BB-A9AE-9BFFCA51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A2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A2A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2A3C"/>
  </w:style>
  <w:style w:type="paragraph" w:styleId="Pieddepage">
    <w:name w:val="footer"/>
    <w:basedOn w:val="Normal"/>
    <w:link w:val="PieddepageCar"/>
    <w:uiPriority w:val="99"/>
    <w:unhideWhenUsed/>
    <w:rsid w:val="00BA2A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</Words>
  <Characters>270</Characters>
  <Application>Microsoft Office Word</Application>
  <DocSecurity>0</DocSecurity>
  <Lines>2</Lines>
  <Paragraphs>1</Paragraphs>
  <ScaleCrop>false</ScaleCrop>
  <Company>Commission Scolaire des Îles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</cp:revision>
  <dcterms:created xsi:type="dcterms:W3CDTF">2016-06-01T14:11:00Z</dcterms:created>
  <dcterms:modified xsi:type="dcterms:W3CDTF">2016-06-01T14:21:00Z</dcterms:modified>
</cp:coreProperties>
</file>